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EEC" w:rsidRPr="00C577F4" w:rsidRDefault="00CA2EEC" w:rsidP="00CA2EEC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FA44D3">
        <w:rPr>
          <w:sz w:val="28"/>
          <w:szCs w:val="28"/>
          <w:lang w:val="ru-RU"/>
        </w:rPr>
        <w:t>На основу члана 68. Статута</w:t>
      </w:r>
      <w:r w:rsidRPr="00FA44D3">
        <w:rPr>
          <w:sz w:val="28"/>
          <w:szCs w:val="28"/>
          <w:lang w:val="sr-Cyrl-CS"/>
        </w:rPr>
        <w:t xml:space="preserve"> </w:t>
      </w:r>
      <w:r w:rsidRPr="00FA44D3">
        <w:rPr>
          <w:sz w:val="28"/>
          <w:szCs w:val="28"/>
          <w:lang w:val="ru-RU"/>
        </w:rPr>
        <w:t xml:space="preserve">општине Нова Варош </w:t>
      </w:r>
      <w:r w:rsidRPr="00C577F4">
        <w:rPr>
          <w:sz w:val="28"/>
          <w:szCs w:val="28"/>
          <w:lang w:val="ru-RU"/>
        </w:rPr>
        <w:t>(</w:t>
      </w:r>
      <w:r w:rsidRPr="00C577F4">
        <w:rPr>
          <w:sz w:val="28"/>
          <w:szCs w:val="28"/>
          <w:lang w:val="sr-Cyrl-CS"/>
        </w:rPr>
        <w:t xml:space="preserve">"Службени лист општине Нова Варош", бр.4/2019, 4/2020, 17/2024 и 16/2025), разматрајући </w:t>
      </w:r>
      <w:r>
        <w:rPr>
          <w:sz w:val="26"/>
          <w:szCs w:val="26"/>
          <w:lang w:val="sr-Cyrl-RS"/>
        </w:rPr>
        <w:t>предлог Одлуке о социјалној заштити Општине Нова Варош</w:t>
      </w:r>
      <w:r w:rsidRPr="00EC5615">
        <w:rPr>
          <w:sz w:val="28"/>
          <w:szCs w:val="28"/>
          <w:lang w:val="sr-Cyrl-CS"/>
        </w:rPr>
        <w:t>,</w:t>
      </w:r>
      <w:r w:rsidRPr="00C577F4">
        <w:rPr>
          <w:sz w:val="28"/>
          <w:szCs w:val="28"/>
          <w:lang w:val="sr-Cyrl-CS"/>
        </w:rPr>
        <w:t xml:space="preserve"> Општинско веће на седници одржаној </w:t>
      </w:r>
      <w:r w:rsidRPr="00C577F4">
        <w:rPr>
          <w:sz w:val="28"/>
          <w:szCs w:val="28"/>
          <w:lang w:val="sr-Cyrl-RS"/>
        </w:rPr>
        <w:t>28</w:t>
      </w:r>
      <w:r w:rsidRPr="00C577F4">
        <w:rPr>
          <w:sz w:val="28"/>
          <w:szCs w:val="28"/>
        </w:rPr>
        <w:t>.0</w:t>
      </w:r>
      <w:r w:rsidRPr="00C577F4">
        <w:rPr>
          <w:sz w:val="28"/>
          <w:szCs w:val="28"/>
          <w:lang w:val="sr-Cyrl-RS"/>
        </w:rPr>
        <w:t>5</w:t>
      </w:r>
      <w:r w:rsidRPr="00C577F4">
        <w:rPr>
          <w:sz w:val="28"/>
          <w:szCs w:val="28"/>
          <w:lang w:val="sr-Cyrl-CS"/>
        </w:rPr>
        <w:t>.2026.године, донело је следећи</w:t>
      </w:r>
    </w:p>
    <w:p w:rsidR="00CA2EEC" w:rsidRPr="00FA44D3" w:rsidRDefault="00CA2EEC" w:rsidP="00CA2EEC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</w:p>
    <w:p w:rsidR="00CA2EEC" w:rsidRPr="00FA44D3" w:rsidRDefault="00CA2EEC" w:rsidP="00CA2EEC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</w:p>
    <w:p w:rsidR="00CA2EEC" w:rsidRPr="00FA44D3" w:rsidRDefault="00CA2EEC" w:rsidP="00CA2EEC">
      <w:pPr>
        <w:spacing w:line="360" w:lineRule="auto"/>
        <w:jc w:val="both"/>
        <w:rPr>
          <w:sz w:val="28"/>
          <w:szCs w:val="28"/>
          <w:lang w:val="sr-Cyrl-CS"/>
        </w:rPr>
      </w:pPr>
    </w:p>
    <w:p w:rsidR="00CA2EEC" w:rsidRPr="00FA44D3" w:rsidRDefault="00CA2EEC" w:rsidP="00CA2EEC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>З А К Љ У Ч А К</w:t>
      </w:r>
    </w:p>
    <w:p w:rsidR="00CA2EEC" w:rsidRPr="00FA44D3" w:rsidRDefault="00CA2EEC" w:rsidP="00CA2EEC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CA2EEC" w:rsidRPr="00FA44D3" w:rsidRDefault="00CA2EEC" w:rsidP="00CA2EEC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FA44D3">
        <w:rPr>
          <w:sz w:val="28"/>
          <w:szCs w:val="28"/>
          <w:lang w:val="ru-RU"/>
        </w:rPr>
        <w:t xml:space="preserve"> </w:t>
      </w:r>
    </w:p>
    <w:p w:rsidR="00CA2EEC" w:rsidRPr="00FA44D3" w:rsidRDefault="00CA2EEC" w:rsidP="00CA2EEC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 </w:t>
      </w:r>
    </w:p>
    <w:p w:rsidR="00CA2EEC" w:rsidRPr="00CA2EEC" w:rsidRDefault="00CA2EEC" w:rsidP="00CA2EEC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CA2EEC">
        <w:rPr>
          <w:b/>
          <w:sz w:val="28"/>
          <w:szCs w:val="28"/>
          <w:lang w:val="sr-Cyrl-RS"/>
        </w:rPr>
        <w:t xml:space="preserve">УТВРЂУЈЕ СЕ </w:t>
      </w:r>
      <w:r w:rsidRPr="00CA2EEC">
        <w:rPr>
          <w:sz w:val="28"/>
          <w:szCs w:val="28"/>
          <w:lang w:val="sr-Cyrl-CS"/>
        </w:rPr>
        <w:t xml:space="preserve">предлог </w:t>
      </w:r>
      <w:r w:rsidRPr="00CA2EEC">
        <w:rPr>
          <w:sz w:val="28"/>
          <w:szCs w:val="28"/>
          <w:lang w:val="sr-Cyrl-RS"/>
        </w:rPr>
        <w:t>Одлуке о социјалној заштити Општине Нова Варош и исти се доставља Скупштини општине на разматрање и усвајање.</w:t>
      </w:r>
    </w:p>
    <w:p w:rsidR="00CA2EEC" w:rsidRPr="00494395" w:rsidRDefault="00CA2EEC" w:rsidP="00CA2EEC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CA2EEC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 w:rsidRPr="00494395">
        <w:rPr>
          <w:sz w:val="28"/>
          <w:szCs w:val="28"/>
          <w:lang w:val="sr-Cyrl-CS"/>
        </w:rPr>
        <w:t xml:space="preserve">Јелена Лековић, директор Општинског центра за социјлани рад Нова Варош. </w:t>
      </w:r>
      <w:bookmarkStart w:id="0" w:name="_GoBack"/>
      <w:bookmarkEnd w:id="0"/>
    </w:p>
    <w:p w:rsidR="00CA2EEC" w:rsidRPr="00FA44D3" w:rsidRDefault="00CA2EEC" w:rsidP="00CA2EEC">
      <w:pPr>
        <w:jc w:val="both"/>
        <w:rPr>
          <w:sz w:val="28"/>
          <w:szCs w:val="28"/>
          <w:lang w:val="sr-Cyrl-CS"/>
        </w:rPr>
      </w:pPr>
    </w:p>
    <w:p w:rsidR="00CA2EEC" w:rsidRPr="00FA44D3" w:rsidRDefault="00CA2EEC" w:rsidP="00CA2EEC">
      <w:pPr>
        <w:ind w:left="-1080" w:firstLine="1080"/>
        <w:jc w:val="both"/>
        <w:rPr>
          <w:sz w:val="28"/>
          <w:szCs w:val="28"/>
          <w:lang w:val="sr-Cyrl-CS"/>
        </w:rPr>
      </w:pPr>
    </w:p>
    <w:p w:rsidR="00CA2EEC" w:rsidRPr="00FA44D3" w:rsidRDefault="00CA2EEC" w:rsidP="00CA2EEC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>ОПШТИНСКО ВЕЋЕ ОПШТИНЕ НОВА ВАРОШ</w:t>
      </w:r>
    </w:p>
    <w:p w:rsidR="00CA2EEC" w:rsidRPr="00FA44D3" w:rsidRDefault="00CA2EEC" w:rsidP="00CA2EEC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>БРОЈ:</w:t>
      </w:r>
      <w:r w:rsidRPr="009E6C06">
        <w:rPr>
          <w:sz w:val="26"/>
          <w:szCs w:val="26"/>
        </w:rPr>
        <w:t xml:space="preserve"> </w:t>
      </w:r>
      <w:r w:rsidRPr="0036209E">
        <w:rPr>
          <w:b/>
          <w:sz w:val="26"/>
          <w:szCs w:val="26"/>
          <w:lang w:val="sr-Cyrl-RS"/>
        </w:rPr>
        <w:t>00</w:t>
      </w:r>
      <w:r w:rsidRPr="0036209E">
        <w:rPr>
          <w:b/>
          <w:sz w:val="26"/>
          <w:szCs w:val="26"/>
        </w:rPr>
        <w:t>2230421 2026 06356 003 000 060 107</w:t>
      </w:r>
      <w:r w:rsidRPr="009E6C06">
        <w:rPr>
          <w:b/>
          <w:sz w:val="26"/>
          <w:szCs w:val="26"/>
          <w:lang w:val="sr-Cyrl-RS"/>
        </w:rPr>
        <w:t>/</w:t>
      </w:r>
      <w:r>
        <w:rPr>
          <w:b/>
          <w:sz w:val="26"/>
          <w:szCs w:val="26"/>
          <w:lang w:val="sr-Cyrl-RS"/>
        </w:rPr>
        <w:t>10</w:t>
      </w:r>
      <w:r>
        <w:rPr>
          <w:sz w:val="26"/>
          <w:szCs w:val="26"/>
          <w:lang w:val="sr-Cyrl-RS"/>
        </w:rPr>
        <w:t xml:space="preserve"> </w:t>
      </w:r>
      <w:r w:rsidRPr="00FA44D3">
        <w:rPr>
          <w:b/>
          <w:sz w:val="28"/>
          <w:szCs w:val="28"/>
          <w:lang w:val="sr-Cyrl-CS"/>
        </w:rPr>
        <w:t xml:space="preserve">од </w:t>
      </w:r>
      <w:r>
        <w:rPr>
          <w:b/>
          <w:sz w:val="28"/>
          <w:szCs w:val="28"/>
          <w:lang w:val="sr-Cyrl-RS"/>
        </w:rPr>
        <w:t>28.05</w:t>
      </w:r>
      <w:r w:rsidRPr="00FA44D3">
        <w:rPr>
          <w:b/>
          <w:sz w:val="28"/>
          <w:szCs w:val="28"/>
          <w:lang w:val="sr-Cyrl-CS"/>
        </w:rPr>
        <w:t>.202</w:t>
      </w:r>
      <w:r>
        <w:rPr>
          <w:b/>
          <w:sz w:val="28"/>
          <w:szCs w:val="28"/>
          <w:lang w:val="sr-Cyrl-CS"/>
        </w:rPr>
        <w:t>6</w:t>
      </w:r>
      <w:r w:rsidRPr="00FA44D3">
        <w:rPr>
          <w:b/>
          <w:sz w:val="28"/>
          <w:szCs w:val="28"/>
          <w:lang w:val="sr-Cyrl-CS"/>
        </w:rPr>
        <w:t>.године</w:t>
      </w:r>
    </w:p>
    <w:p w:rsidR="00CA2EEC" w:rsidRPr="00FA44D3" w:rsidRDefault="00CA2EEC" w:rsidP="00CA2EEC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CA2EEC" w:rsidRPr="00FA44D3" w:rsidRDefault="00CA2EEC" w:rsidP="00CA2EEC">
      <w:pPr>
        <w:jc w:val="both"/>
        <w:rPr>
          <w:b/>
          <w:sz w:val="28"/>
          <w:szCs w:val="28"/>
          <w:lang w:val="sr-Cyrl-CS"/>
        </w:rPr>
      </w:pPr>
    </w:p>
    <w:p w:rsidR="00CA2EEC" w:rsidRPr="00FA44D3" w:rsidRDefault="00CA2EEC" w:rsidP="00CA2EEC">
      <w:pPr>
        <w:jc w:val="both"/>
        <w:rPr>
          <w:b/>
          <w:sz w:val="28"/>
          <w:szCs w:val="28"/>
          <w:lang w:val="sr-Cyrl-CS"/>
        </w:rPr>
      </w:pPr>
    </w:p>
    <w:p w:rsidR="00CA2EEC" w:rsidRPr="00FA44D3" w:rsidRDefault="00CA2EEC" w:rsidP="00CA2EEC">
      <w:pPr>
        <w:jc w:val="both"/>
        <w:rPr>
          <w:b/>
          <w:sz w:val="28"/>
          <w:szCs w:val="28"/>
          <w:lang w:val="sr-Cyrl-CS"/>
        </w:rPr>
      </w:pPr>
    </w:p>
    <w:p w:rsidR="00CA2EEC" w:rsidRPr="00FA44D3" w:rsidRDefault="00CA2EEC" w:rsidP="00CA2EEC">
      <w:pPr>
        <w:ind w:left="4956"/>
        <w:rPr>
          <w:b/>
          <w:sz w:val="28"/>
          <w:szCs w:val="28"/>
        </w:rPr>
      </w:pPr>
      <w:r w:rsidRPr="00FA44D3">
        <w:rPr>
          <w:b/>
          <w:sz w:val="28"/>
          <w:szCs w:val="28"/>
          <w:lang w:val="sr-Cyrl-CS"/>
        </w:rPr>
        <w:t xml:space="preserve">    </w:t>
      </w:r>
      <w:r w:rsidRPr="00FA44D3">
        <w:rPr>
          <w:b/>
          <w:sz w:val="28"/>
          <w:szCs w:val="28"/>
        </w:rPr>
        <w:t xml:space="preserve">          </w:t>
      </w:r>
      <w:r w:rsidRPr="00FA44D3">
        <w:rPr>
          <w:b/>
          <w:sz w:val="28"/>
          <w:szCs w:val="28"/>
          <w:lang w:val="sr-Cyrl-CS"/>
        </w:rPr>
        <w:t xml:space="preserve">   ПРЕДСЕДНИК</w:t>
      </w:r>
    </w:p>
    <w:p w:rsidR="00CA2EEC" w:rsidRPr="00FA44D3" w:rsidRDefault="00CA2EEC" w:rsidP="00CA2EEC">
      <w:pPr>
        <w:ind w:left="4956" w:firstLine="708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 xml:space="preserve">     Општинског већа</w:t>
      </w:r>
    </w:p>
    <w:p w:rsidR="00CA2EEC" w:rsidRPr="009D09DA" w:rsidRDefault="00CA2EEC" w:rsidP="00CA2EEC">
      <w:pPr>
        <w:ind w:left="5664"/>
        <w:rPr>
          <w:lang w:val="sr-Cyrl-RS"/>
        </w:rPr>
      </w:pPr>
      <w:r w:rsidRPr="00FA44D3">
        <w:rPr>
          <w:b/>
          <w:sz w:val="28"/>
          <w:szCs w:val="28"/>
          <w:lang w:val="sr-Cyrl-CS"/>
        </w:rPr>
        <w:t xml:space="preserve">    </w:t>
      </w:r>
      <w:r>
        <w:rPr>
          <w:b/>
          <w:sz w:val="28"/>
          <w:szCs w:val="28"/>
          <w:lang w:val="sr-Cyrl-CS"/>
        </w:rPr>
        <w:t xml:space="preserve">    </w:t>
      </w:r>
      <w:r>
        <w:rPr>
          <w:b/>
          <w:sz w:val="28"/>
          <w:szCs w:val="28"/>
          <w:lang w:val="sr-Cyrl-RS"/>
        </w:rPr>
        <w:t>Бранко Бјелић</w:t>
      </w:r>
    </w:p>
    <w:p w:rsidR="00CA2EEC" w:rsidRDefault="00CA2EEC" w:rsidP="00CA2EEC"/>
    <w:p w:rsidR="00CA2EEC" w:rsidRDefault="00CA2EEC" w:rsidP="00CA2EEC"/>
    <w:p w:rsidR="00CA2EEC" w:rsidRDefault="00CA2EEC" w:rsidP="00CA2EEC"/>
    <w:p w:rsidR="00E73F61" w:rsidRDefault="00E73F61"/>
    <w:sectPr w:rsidR="00E73F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EEC"/>
    <w:rsid w:val="00494395"/>
    <w:rsid w:val="00CA2EEC"/>
    <w:rsid w:val="00E7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2</cp:revision>
  <cp:lastPrinted>2026-05-27T07:31:00Z</cp:lastPrinted>
  <dcterms:created xsi:type="dcterms:W3CDTF">2026-05-26T11:53:00Z</dcterms:created>
  <dcterms:modified xsi:type="dcterms:W3CDTF">2026-05-27T07:31:00Z</dcterms:modified>
</cp:coreProperties>
</file>